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Klauzula informacyjna dot. przetwarzania danych osobowych podczas dyżuru wakacyjnego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454545"/>
          <w:sz w:val="24"/>
          <w:szCs w:val="24"/>
          <w:shd w:fill="FFFFFF" w:val="clear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danych osobowych jest </w:t>
      </w:r>
      <w:r>
        <w:rPr>
          <w:rFonts w:cs="Times New Roman" w:ascii="Times New Roman" w:hAnsi="Times New Roman"/>
          <w:sz w:val="24"/>
          <w:szCs w:val="24"/>
        </w:rPr>
        <w:t>Miejskie Przedszkole Integracyjne Nr 43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w Częstochowie.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Administratorem mogą się Państwo skontaktować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Pod adresem: </w:t>
      </w:r>
      <w:r>
        <w:rPr>
          <w:rFonts w:cs="Times New Roman" w:ascii="Times New Roman" w:hAnsi="Times New Roman"/>
          <w:color w:val="FF0000"/>
          <w:sz w:val="24"/>
          <w:szCs w:val="24"/>
        </w:rPr>
        <w:t>Miejskie Przedszkole Integracyjne Nr 43,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>ul. Czecha 17,                                    42-224 Częstochowa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Telefonicznie: </w:t>
      </w:r>
      <w:r>
        <w:rPr>
          <w:rFonts w:cs="Times New Roman" w:ascii="Times New Roman" w:hAnsi="Times New Roman"/>
          <w:color w:val="FF0000"/>
          <w:sz w:val="24"/>
          <w:szCs w:val="24"/>
        </w:rPr>
        <w:t>34 362 30 33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Poprzez adres e-mail: </w:t>
      </w:r>
      <w:r>
        <w:rPr>
          <w:rFonts w:cs="Times New Roman" w:ascii="Times New Roman" w:hAnsi="Times New Roman"/>
          <w:color w:val="FF0000"/>
          <w:sz w:val="24"/>
          <w:szCs w:val="24"/>
        </w:rPr>
        <w:t>mp43@edukacja.czestochowa.pl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42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osobowe będą przetwarzane na podstawie przepisów prawa zgodnie z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§ 12 ust. 1 R</w:t>
      </w:r>
      <w:r>
        <w:rPr>
          <w:rFonts w:cs="Times New Roman" w:ascii="Times New Roman" w:hAnsi="Times New Roman"/>
          <w:sz w:val="24"/>
          <w:szCs w:val="24"/>
        </w:rPr>
        <w:t xml:space="preserve">ozporządzenia Ministra Edukacji Narodowej z dnia 28 lutego 2019 r. w sprawie szczegółowej organizacji publicznych szkół i publicznych przedszkoli oraz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art. 94 Ustawy z 14 grudnia 2016 r. - Prawo oświatowe </w:t>
      </w:r>
      <w:r>
        <w:rPr>
          <w:rFonts w:cs="Times New Roman" w:ascii="Times New Roman" w:hAnsi="Times New Roman"/>
          <w:sz w:val="24"/>
          <w:szCs w:val="24"/>
        </w:rPr>
        <w:t>w związku  z art. 6 ust. 1 lit. c RODO.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42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osobowe przetwarzane będą w celu organizacji dyżuru wakacyjnego w naszym przedszkolu w tym przyjęcia Państwa dziecka na dyżur wakacyjny.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kandydatów przyjętych przechowywane są do końca okresu, w którym dziecko korzysta z wychowania przedszkolnego. Dane osobowe kandydatów nieprzyjętych - przez okres roku (chyba, że została wniesiona skarga).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 zasadach określonych przepisami RODO przysługuje Państwu prawo żądania od Administratora: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dostępu do swoich danych;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sprostowania (poprawiania) swoich danych osobowych;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usunięcia danych osobowych;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ograniczenia przetwarzania danych osobowych;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wniesienia skargi do Prezesa UODO (na adres Prezes Urzędu Ochrony Danych Osobowych, ul. Stawki 2, 00-193 Warszawa).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danych jest niezbędne do realizacji obowiązków prawnych, które spoczywają na Administratorze oraz do przyjęcia Państwa dziecka na dyżur wakacyjny. Odmowa ich podania uniemożliwi udział Państwa dziecka w dyżurze wakacyjnym.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Kontakt z Inspektorem Ochrony Danych możliwy jest pod adresem 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iod.bfo@edukacja.czestochowa.pl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lub numerem telefonu 34 3706314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dstrike w:val="false"/>
        <w:strike w:val="false"/>
        <w:sz w:val="24"/>
        <w:i w:val="false"/>
        <w:u w:val="none"/>
        <w:b/>
        <w:effect w:val="none"/>
        <w:szCs w:val="24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dstrike w:val="false"/>
        <w:strike w:val="false"/>
        <w:sz w:val="24"/>
        <w:i w:val="false"/>
        <w:u w:val="none"/>
        <w:b/>
        <w:effect w:val="none"/>
        <w:szCs w:val="24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7c4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e2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e221a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22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1e221a"/>
    <w:rPr>
      <w:rFonts w:ascii="Calibri" w:hAnsi="Calibri" w:eastAsia="Calibri" w:cs="Calibri"/>
      <w:kern w:val="0"/>
      <w:sz w:val="20"/>
      <w:szCs w:val="20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1e221a"/>
    <w:rPr>
      <w:rFonts w:ascii="Calibri" w:hAnsi="Calibri" w:eastAsia="Calibri" w:cs="Calibri"/>
      <w:b/>
      <w:bCs/>
      <w:kern w:val="0"/>
      <w:sz w:val="20"/>
      <w:szCs w:val="20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67c4e"/>
    <w:pPr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e22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e221a"/>
    <w:pPr/>
    <w:rPr>
      <w:b/>
      <w:bCs/>
    </w:rPr>
  </w:style>
  <w:style w:type="paragraph" w:styleId="Revision">
    <w:name w:val="Revision"/>
    <w:uiPriority w:val="99"/>
    <w:semiHidden/>
    <w:qFormat/>
    <w:rsid w:val="00615e6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bfo@edukacja.czestochow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LibreOffice/7.3.3.2$Windows_X86_64 LibreOffice_project/d1d0ea68f081ee2800a922cac8f79445e4603348</Application>
  <AppVersion>15.0000</AppVersion>
  <Pages>1</Pages>
  <Words>309</Words>
  <Characters>1869</Characters>
  <CharactersWithSpaces>2208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2023-05-08T07:02:00Z</dcterms:created>
  <dc:creator>Monika Sławuta</dc:creator>
  <dc:description/>
  <dc:language>pl-PL</dc:language>
  <cp:lastModifiedBy/>
  <dcterms:modified xsi:type="dcterms:W3CDTF">2023-05-09T10:34:52Z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